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9269"/>
      </w:tblGrid>
      <w:tr w:rsidR="008D1235">
        <w:trPr>
          <w:trHeight w:hRule="exact" w:val="1194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235" w:rsidRDefault="00EA5ED1">
            <w:pPr>
              <w:spacing w:before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235" w:rsidRDefault="00EA5ED1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DECISION OF COMMISSIONER</w:t>
            </w:r>
          </w:p>
        </w:tc>
      </w:tr>
      <w:tr w:rsidR="008D1235">
        <w:trPr>
          <w:trHeight w:hRule="exact" w:val="260"/>
        </w:trPr>
        <w:tc>
          <w:tcPr>
            <w:tcW w:w="11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8D1235" w:rsidRDefault="00EA5ED1">
            <w:pPr>
              <w:ind w:right="605"/>
              <w:jc w:val="right"/>
              <w:rPr>
                <w:rFonts w:ascii="Arial" w:hAnsi="Arial"/>
                <w:color w:val="000000"/>
                <w:spacing w:val="-5"/>
                <w:sz w:val="12"/>
              </w:rPr>
            </w:pPr>
            <w:r>
              <w:rPr>
                <w:rFonts w:ascii="Arial" w:hAnsi="Arial"/>
                <w:color w:val="000000"/>
                <w:spacing w:val="-5"/>
                <w:sz w:val="12"/>
              </w:rPr>
              <w:t>JFS-84400</w:t>
            </w:r>
          </w:p>
        </w:tc>
        <w:tc>
          <w:tcPr>
            <w:tcW w:w="92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235" w:rsidRDefault="008D1235"/>
        </w:tc>
      </w:tr>
    </w:tbl>
    <w:p w:rsidR="008D1235" w:rsidRDefault="008D1235">
      <w:pPr>
        <w:spacing w:after="124" w:line="20" w:lineRule="exact"/>
      </w:pPr>
    </w:p>
    <w:p w:rsidR="008D1235" w:rsidRDefault="00EA5ED1">
      <w:pPr>
        <w:pBdr>
          <w:top w:val="single" w:sz="2" w:space="1" w:color="000000"/>
        </w:pBdr>
        <w:tabs>
          <w:tab w:val="right" w:pos="8794"/>
        </w:tabs>
        <w:spacing w:before="4" w:line="266" w:lineRule="auto"/>
        <w:ind w:left="72"/>
        <w:rPr>
          <w:rFonts w:ascii="Arial" w:hAnsi="Arial"/>
          <w:color w:val="000000"/>
          <w:spacing w:val="-2"/>
          <w:sz w:val="14"/>
        </w:rPr>
      </w:pPr>
      <w:r>
        <w:rPr>
          <w:rFonts w:ascii="Arial" w:hAnsi="Arial"/>
          <w:color w:val="000000"/>
          <w:spacing w:val="-2"/>
          <w:sz w:val="14"/>
        </w:rPr>
        <w:t>Claimant's Name</w:t>
      </w:r>
      <w:r w:rsidR="00180CC4">
        <w:rPr>
          <w:rFonts w:ascii="Arial" w:hAnsi="Arial"/>
          <w:color w:val="000000"/>
          <w:spacing w:val="-2"/>
          <w:sz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color w:val="000000"/>
          <w:sz w:val="14"/>
        </w:rPr>
        <w:t>Social Security Number</w:t>
      </w:r>
    </w:p>
    <w:p w:rsidR="008D1235" w:rsidRDefault="00EA5ED1">
      <w:pPr>
        <w:tabs>
          <w:tab w:val="right" w:pos="8218"/>
        </w:tabs>
        <w:spacing w:line="208" w:lineRule="auto"/>
        <w:ind w:lef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6"/>
        </w:rPr>
        <w:tab/>
      </w:r>
      <w:r w:rsidR="0093651B">
        <w:rPr>
          <w:rFonts w:ascii="Arial" w:hAnsi="Arial"/>
          <w:color w:val="000000"/>
          <w:sz w:val="20"/>
        </w:rPr>
        <w:t>***-**XXXX</w:t>
      </w:r>
    </w:p>
    <w:p w:rsidR="008D1235" w:rsidRDefault="00EA5ED1">
      <w:pPr>
        <w:tabs>
          <w:tab w:val="right" w:pos="10047"/>
        </w:tabs>
        <w:spacing w:before="72" w:line="208" w:lineRule="auto"/>
        <w:ind w:left="7272"/>
        <w:rPr>
          <w:rFonts w:ascii="Arial" w:hAnsi="Arial"/>
          <w:color w:val="000000"/>
          <w:spacing w:val="-8"/>
          <w:sz w:val="14"/>
        </w:rPr>
      </w:pPr>
      <w:r>
        <w:rPr>
          <w:rFonts w:ascii="Arial" w:hAnsi="Arial"/>
          <w:color w:val="000000"/>
          <w:spacing w:val="-8"/>
          <w:sz w:val="14"/>
        </w:rPr>
        <w:t>Date Issued:</w:t>
      </w:r>
      <w:r>
        <w:rPr>
          <w:rFonts w:ascii="Arial" w:hAnsi="Arial"/>
          <w:color w:val="000000"/>
          <w:spacing w:val="-8"/>
          <w:sz w:val="14"/>
        </w:rPr>
        <w:tab/>
      </w:r>
      <w:r>
        <w:rPr>
          <w:rFonts w:ascii="Arial" w:hAnsi="Arial"/>
          <w:color w:val="000000"/>
          <w:sz w:val="14"/>
        </w:rPr>
        <w:t>Determination No:</w:t>
      </w:r>
    </w:p>
    <w:p w:rsidR="008D1235" w:rsidRDefault="0093651B">
      <w:pPr>
        <w:tabs>
          <w:tab w:val="right" w:pos="9907"/>
        </w:tabs>
        <w:spacing w:before="36" w:line="211" w:lineRule="auto"/>
        <w:ind w:left="72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XX/XX/XXXX</w:t>
      </w:r>
      <w:r w:rsidR="00EA5ED1">
        <w:rPr>
          <w:rFonts w:ascii="Arial" w:hAnsi="Arial"/>
          <w:color w:val="000000"/>
          <w:sz w:val="6"/>
        </w:rPr>
        <w:tab/>
      </w:r>
    </w:p>
    <w:p w:rsidR="008D1235" w:rsidRDefault="00EA5ED1">
      <w:pPr>
        <w:spacing w:before="72" w:line="211" w:lineRule="auto"/>
        <w:ind w:left="7272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Business Unit: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9"/>
        <w:gridCol w:w="4921"/>
      </w:tblGrid>
      <w:tr w:rsidR="008D1235">
        <w:trPr>
          <w:trHeight w:hRule="exact" w:val="1244"/>
        </w:trPr>
        <w:tc>
          <w:tcPr>
            <w:tcW w:w="5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8D1235" w:rsidRDefault="008D1235">
            <w:pPr>
              <w:ind w:left="1402" w:right="180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9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D1235" w:rsidRDefault="00EA5ED1">
            <w:pPr>
              <w:spacing w:line="221" w:lineRule="exact"/>
              <w:ind w:left="1800" w:right="216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BENEFIT PAYMENT CONTROL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45 SOUTH FRUIT STREET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20"/>
              </w:rPr>
              <w:t>CONCORD NH 03301-4857</w:t>
            </w:r>
          </w:p>
          <w:p w:rsidR="008D1235" w:rsidRDefault="00EA5ED1">
            <w:pPr>
              <w:tabs>
                <w:tab w:val="right" w:pos="3864"/>
              </w:tabs>
              <w:spacing w:before="108" w:line="216" w:lineRule="exact"/>
              <w:ind w:left="1800" w:right="1044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Phone: (603) 228-4071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br/>
            </w:r>
            <w:r>
              <w:rPr>
                <w:rFonts w:ascii="Arial" w:hAnsi="Arial"/>
                <w:color w:val="000000"/>
                <w:sz w:val="20"/>
              </w:rPr>
              <w:t>Fax:</w:t>
            </w:r>
            <w:r>
              <w:rPr>
                <w:rFonts w:ascii="Arial" w:hAnsi="Arial"/>
                <w:color w:val="000000"/>
                <w:sz w:val="20"/>
              </w:rPr>
              <w:tab/>
              <w:t>(603) 229-4390</w:t>
            </w:r>
          </w:p>
        </w:tc>
      </w:tr>
    </w:tbl>
    <w:p w:rsidR="008D1235" w:rsidRDefault="008D1235">
      <w:pPr>
        <w:spacing w:after="48" w:line="20" w:lineRule="exact"/>
      </w:pPr>
    </w:p>
    <w:p w:rsidR="008D1235" w:rsidRDefault="00EA5ED1">
      <w:pPr>
        <w:pBdr>
          <w:top w:val="single" w:sz="2" w:space="12" w:color="000000"/>
        </w:pBdr>
        <w:spacing w:before="4" w:line="199" w:lineRule="auto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FINDING OF FACT:</w:t>
      </w:r>
    </w:p>
    <w:p w:rsidR="008D1235" w:rsidRDefault="00EA5ED1">
      <w:pPr>
        <w:spacing w:before="144"/>
        <w:ind w:right="72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You filed and received Unemployment Compe</w:t>
      </w:r>
      <w:r w:rsidR="0093651B">
        <w:rPr>
          <w:rFonts w:ascii="Arial" w:hAnsi="Arial"/>
          <w:color w:val="000000"/>
          <w:spacing w:val="-4"/>
          <w:sz w:val="20"/>
        </w:rPr>
        <w:t>nsation in the amount of $   for the weeks ending XX/XX/XXXX</w:t>
      </w:r>
      <w:r>
        <w:rPr>
          <w:rFonts w:ascii="Arial" w:hAnsi="Arial"/>
          <w:color w:val="000000"/>
          <w:spacing w:val="-4"/>
          <w:sz w:val="20"/>
        </w:rPr>
        <w:t xml:space="preserve"> and</w:t>
      </w:r>
      <w:r>
        <w:rPr>
          <w:rFonts w:ascii="Arial" w:hAnsi="Arial"/>
          <w:color w:val="000000"/>
          <w:spacing w:val="-4"/>
          <w:sz w:val="6"/>
        </w:rPr>
        <w:t xml:space="preserve"> </w:t>
      </w:r>
      <w:r w:rsidR="0093651B">
        <w:rPr>
          <w:rFonts w:ascii="Arial" w:hAnsi="Arial"/>
          <w:color w:val="000000"/>
          <w:sz w:val="20"/>
        </w:rPr>
        <w:t>XX/XX/XXXX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telling the Department you neither worked nor earned wages during these weeks.</w:t>
      </w:r>
    </w:p>
    <w:p w:rsidR="008D1235" w:rsidRDefault="00EA5ED1">
      <w:pPr>
        <w:spacing w:before="468"/>
        <w:ind w:right="144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Information and documentation provided to the Department by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 w:rsidR="0093651B">
        <w:rPr>
          <w:rFonts w:ascii="Arial" w:hAnsi="Arial"/>
          <w:color w:val="000000"/>
          <w:spacing w:val="-2"/>
          <w:sz w:val="20"/>
        </w:rPr>
        <w:t xml:space="preserve">      of           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shows you worked and earned wages during these weeks.</w:t>
      </w:r>
    </w:p>
    <w:p w:rsidR="008D1235" w:rsidRDefault="00EA5ED1">
      <w:pPr>
        <w:spacing w:before="8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(See attached summary)</w:t>
      </w:r>
    </w:p>
    <w:p w:rsidR="008D1235" w:rsidRDefault="00EA5ED1">
      <w:pPr>
        <w:spacing w:before="288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ISSUE(S) OF LAW INVOLVED:</w:t>
      </w:r>
      <w:bookmarkStart w:id="0" w:name="_GoBack"/>
      <w:bookmarkEnd w:id="0"/>
    </w:p>
    <w:p w:rsidR="008D1235" w:rsidRDefault="00EA5ED1">
      <w:pPr>
        <w:spacing w:before="144" w:line="211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RSA 282-A</w:t>
      </w:r>
      <w:proofErr w:type="gramStart"/>
      <w:r>
        <w:rPr>
          <w:rFonts w:ascii="Arial" w:hAnsi="Arial"/>
          <w:color w:val="000000"/>
          <w:sz w:val="20"/>
        </w:rPr>
        <w:t>:164</w:t>
      </w:r>
      <w:proofErr w:type="gramEnd"/>
    </w:p>
    <w:p w:rsidR="008D1235" w:rsidRDefault="00EA5ED1">
      <w:pPr>
        <w:spacing w:before="360"/>
        <w:ind w:right="72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Complete law/rule reference can be viewed at</w:t>
      </w:r>
      <w:r>
        <w:rPr>
          <w:rFonts w:ascii="Arial" w:hAnsi="Arial"/>
          <w:color w:val="000000"/>
          <w:spacing w:val="-1"/>
          <w:w w:val="105"/>
          <w:sz w:val="20"/>
          <w:u w:val="single"/>
        </w:rPr>
        <w:t xml:space="preserve"> </w:t>
      </w:r>
      <w:hyperlink r:id="rId6">
        <w:r>
          <w:rPr>
            <w:rFonts w:ascii="Arial" w:hAnsi="Arial"/>
            <w:color w:val="0000FF"/>
            <w:spacing w:val="-1"/>
            <w:w w:val="105"/>
            <w:sz w:val="20"/>
            <w:u w:val="single"/>
          </w:rPr>
          <w:t>www.nhes.nh.gov</w:t>
        </w:r>
      </w:hyperlink>
      <w:r>
        <w:rPr>
          <w:rFonts w:ascii="Arial" w:hAnsi="Arial"/>
          <w:color w:val="000000"/>
          <w:spacing w:val="-1"/>
          <w:sz w:val="20"/>
        </w:rPr>
        <w:t xml:space="preserve"> by using the NH LAW &amp; RULE link on the left side of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the page, or at any NH Employment Security Office.</w:t>
      </w:r>
    </w:p>
    <w:p w:rsidR="008D1235" w:rsidRDefault="00EA5ED1">
      <w:pPr>
        <w:spacing w:before="252" w:line="199" w:lineRule="auto"/>
        <w:rPr>
          <w:rFonts w:ascii="Times New Roman" w:hAnsi="Times New Roman"/>
          <w:b/>
          <w:color w:val="000000"/>
          <w:spacing w:val="-6"/>
          <w:w w:val="105"/>
          <w:sz w:val="24"/>
        </w:rPr>
      </w:pPr>
      <w:r>
        <w:rPr>
          <w:rFonts w:ascii="Times New Roman" w:hAnsi="Times New Roman"/>
          <w:b/>
          <w:color w:val="000000"/>
          <w:spacing w:val="-6"/>
          <w:w w:val="105"/>
          <w:sz w:val="24"/>
        </w:rPr>
        <w:t>RIGHTS AND OBLIGATIONS:</w:t>
      </w:r>
    </w:p>
    <w:p w:rsidR="008D1235" w:rsidRDefault="00EA5ED1">
      <w:pPr>
        <w:spacing w:before="252"/>
        <w:ind w:right="14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Your rights and obligations under Unemployment Compensation Law were provided to you when you filed your claim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for Unemployment Insurance benefits.</w:t>
      </w:r>
    </w:p>
    <w:p w:rsidR="008D1235" w:rsidRDefault="00180CC4">
      <w:pPr>
        <w:spacing w:before="252" w:line="199" w:lineRule="auto"/>
        <w:rPr>
          <w:rFonts w:ascii="Times New Roman" w:hAnsi="Times New Roman"/>
          <w:b/>
          <w:color w:val="000000"/>
          <w:w w:val="105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541.2pt;margin-top:11.15pt;width:35.3pt;height:204.75pt;z-index:-251662336;mso-wrap-distance-left:0;mso-wrap-distance-right:0" filled="f" stroked="f">
            <v:textbox style="layout-flow:vertical;mso-layout-flow-alt:bottom-to-top;direction:RTL" inset="0,0,0,0">
              <w:txbxContent>
                <w:p w:rsidR="008D1235" w:rsidRDefault="008D1235"/>
              </w:txbxContent>
            </v:textbox>
            <w10:wrap type="square"/>
          </v:shape>
        </w:pict>
      </w:r>
      <w:r>
        <w:pict>
          <v:shape id="_x0000_s1036" type="#_x0000_t202" style="position:absolute;margin-left:571.7pt;margin-top:11.15pt;width:4.8pt;height:52.65pt;z-index:-251661312;mso-wrap-distance-left:0;mso-wrap-distance-right:0" filled="f" stroked="f">
            <v:textbox style="layout-flow:vertical;mso-layout-flow-alt:bottom-to-top;direction:RTL" inset="0,0,0,0">
              <w:txbxContent>
                <w:p w:rsidR="008D1235" w:rsidRDefault="00EA5ED1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*000829010300*</w:t>
                  </w:r>
                </w:p>
              </w:txbxContent>
            </v:textbox>
            <w10:wrap type="square"/>
          </v:shape>
        </w:pict>
      </w:r>
      <w:r w:rsidR="00EA5ED1">
        <w:rPr>
          <w:rFonts w:ascii="Times New Roman" w:hAnsi="Times New Roman"/>
          <w:b/>
          <w:color w:val="000000"/>
          <w:w w:val="105"/>
          <w:sz w:val="24"/>
        </w:rPr>
        <w:t>CONCLUSION:</w:t>
      </w:r>
    </w:p>
    <w:p w:rsidR="008D1235" w:rsidRDefault="00EA5ED1">
      <w:pPr>
        <w:spacing w:before="144"/>
        <w:ind w:right="504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>You knowingly failed to report yo</w:t>
      </w:r>
      <w:r w:rsidR="0093651B">
        <w:rPr>
          <w:rFonts w:ascii="Arial" w:hAnsi="Arial"/>
          <w:color w:val="000000"/>
          <w:spacing w:val="-3"/>
          <w:sz w:val="20"/>
        </w:rPr>
        <w:t xml:space="preserve">ur work and earnings with                </w:t>
      </w:r>
      <w:r>
        <w:rPr>
          <w:rFonts w:ascii="Arial" w:hAnsi="Arial"/>
          <w:color w:val="000000"/>
          <w:spacing w:val="-3"/>
          <w:sz w:val="20"/>
        </w:rPr>
        <w:t xml:space="preserve">for weeks </w:t>
      </w:r>
      <w:proofErr w:type="gramStart"/>
      <w:r>
        <w:rPr>
          <w:rFonts w:ascii="Arial" w:hAnsi="Arial"/>
          <w:color w:val="000000"/>
          <w:spacing w:val="-3"/>
          <w:sz w:val="20"/>
        </w:rPr>
        <w:t>ending</w:t>
      </w:r>
      <w:r w:rsidR="0093651B">
        <w:rPr>
          <w:rFonts w:ascii="Arial" w:hAnsi="Arial"/>
          <w:color w:val="000000"/>
          <w:spacing w:val="-3"/>
          <w:sz w:val="20"/>
        </w:rPr>
        <w:t xml:space="preserve"> </w:t>
      </w:r>
      <w:r>
        <w:rPr>
          <w:rFonts w:ascii="Arial" w:hAnsi="Arial"/>
          <w:color w:val="000000"/>
          <w:spacing w:val="-3"/>
          <w:sz w:val="6"/>
        </w:rPr>
        <w:t xml:space="preserve"> </w:t>
      </w:r>
      <w:r w:rsidR="0093651B">
        <w:rPr>
          <w:rFonts w:ascii="Arial" w:hAnsi="Arial"/>
          <w:color w:val="000000"/>
          <w:spacing w:val="-5"/>
          <w:sz w:val="20"/>
        </w:rPr>
        <w:t>XX</w:t>
      </w:r>
      <w:proofErr w:type="gramEnd"/>
      <w:r w:rsidR="0093651B">
        <w:rPr>
          <w:rFonts w:ascii="Arial" w:hAnsi="Arial"/>
          <w:color w:val="000000"/>
          <w:spacing w:val="-5"/>
          <w:sz w:val="20"/>
        </w:rPr>
        <w:t>/XX/XXXX and XX/XX/XXXX</w:t>
      </w:r>
      <w:r>
        <w:rPr>
          <w:rFonts w:ascii="Arial" w:hAnsi="Arial"/>
          <w:color w:val="000000"/>
          <w:spacing w:val="-5"/>
          <w:sz w:val="20"/>
        </w:rPr>
        <w:t>. You knowingly failed to report this activity for the purpose of obtaining or increasing</w:t>
      </w:r>
      <w:r>
        <w:rPr>
          <w:rFonts w:ascii="Arial" w:hAnsi="Arial"/>
          <w:color w:val="000000"/>
          <w:spacing w:val="-5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unemployment benefits for the weeks covered above. The weeks at issue are denied.</w:t>
      </w:r>
    </w:p>
    <w:p w:rsidR="008D1235" w:rsidRDefault="00EA5ED1">
      <w:pPr>
        <w:spacing w:before="360"/>
        <w:ind w:right="7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You are disqualified for benefits for weeks ending</w:t>
      </w:r>
      <w:r w:rsidR="0093651B">
        <w:rPr>
          <w:rFonts w:ascii="Arial" w:hAnsi="Arial"/>
          <w:b/>
          <w:color w:val="000000"/>
          <w:w w:val="110"/>
          <w:sz w:val="20"/>
        </w:rPr>
        <w:t xml:space="preserve"> XX/XX/XXXX and XX/XX/XXXX</w:t>
      </w:r>
      <w:r>
        <w:rPr>
          <w:rFonts w:ascii="Arial" w:hAnsi="Arial"/>
          <w:color w:val="000000"/>
          <w:sz w:val="20"/>
        </w:rPr>
        <w:t>. You are also ineligible to receive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-2"/>
          <w:sz w:val="20"/>
        </w:rPr>
        <w:t>benefits for a period of</w:t>
      </w:r>
      <w:r w:rsidR="0093651B">
        <w:rPr>
          <w:rFonts w:ascii="Arial" w:hAnsi="Arial"/>
          <w:b/>
          <w:color w:val="000000"/>
          <w:spacing w:val="-2"/>
          <w:w w:val="110"/>
          <w:sz w:val="20"/>
        </w:rPr>
        <w:t xml:space="preserve"> X</w:t>
      </w:r>
      <w:r>
        <w:rPr>
          <w:rFonts w:ascii="Arial" w:hAnsi="Arial"/>
          <w:color w:val="000000"/>
          <w:spacing w:val="-2"/>
          <w:sz w:val="20"/>
        </w:rPr>
        <w:t xml:space="preserve"> weeks commencing</w:t>
      </w:r>
      <w:r w:rsidR="0093651B">
        <w:rPr>
          <w:rFonts w:ascii="Arial" w:hAnsi="Arial"/>
          <w:b/>
          <w:color w:val="000000"/>
          <w:spacing w:val="-2"/>
          <w:w w:val="110"/>
          <w:sz w:val="20"/>
        </w:rPr>
        <w:t xml:space="preserve"> XX/XX/XXXX</w:t>
      </w:r>
      <w:r>
        <w:rPr>
          <w:rFonts w:ascii="Arial" w:hAnsi="Arial"/>
          <w:color w:val="000000"/>
          <w:spacing w:val="-2"/>
          <w:sz w:val="20"/>
        </w:rPr>
        <w:t xml:space="preserve"> and ending</w:t>
      </w:r>
      <w:r w:rsidR="0093651B">
        <w:rPr>
          <w:rFonts w:ascii="Arial" w:hAnsi="Arial"/>
          <w:b/>
          <w:color w:val="000000"/>
          <w:spacing w:val="-2"/>
          <w:w w:val="110"/>
          <w:sz w:val="20"/>
        </w:rPr>
        <w:t xml:space="preserve"> XX/XX/XXXX</w:t>
      </w:r>
      <w:r>
        <w:rPr>
          <w:rFonts w:ascii="Arial" w:hAnsi="Arial"/>
          <w:color w:val="000000"/>
          <w:spacing w:val="-2"/>
          <w:sz w:val="20"/>
        </w:rPr>
        <w:t>. In addition to any overpayment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caused by this denial, a penalty equal to 20 percent of the overpaid benefits shall be ordered by the Commissioner or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his or her representative.</w:t>
      </w:r>
    </w:p>
    <w:p w:rsidR="008D1235" w:rsidRDefault="00EA5ED1">
      <w:pPr>
        <w:spacing w:before="252"/>
        <w:ind w:right="576"/>
        <w:jc w:val="both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>The account of the following most recent employer(s) will be relieved of any charges associated with the weeks</w:t>
      </w:r>
      <w:r>
        <w:rPr>
          <w:rFonts w:ascii="Arial" w:hAnsi="Arial"/>
          <w:color w:val="000000"/>
          <w:spacing w:val="-3"/>
          <w:sz w:val="6"/>
        </w:rPr>
        <w:t xml:space="preserve"> </w:t>
      </w:r>
      <w:r>
        <w:rPr>
          <w:rFonts w:ascii="Arial" w:hAnsi="Arial"/>
          <w:color w:val="000000"/>
          <w:spacing w:val="-3"/>
          <w:sz w:val="20"/>
        </w:rPr>
        <w:t>addressed in this determination. If such employer is a reimbursable employer, the account will be relieved upon</w:t>
      </w:r>
      <w:r>
        <w:rPr>
          <w:rFonts w:ascii="Arial" w:hAnsi="Arial"/>
          <w:color w:val="000000"/>
          <w:spacing w:val="-3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recovery.</w:t>
      </w:r>
    </w:p>
    <w:p w:rsidR="008D1235" w:rsidRDefault="00EA5ED1">
      <w:pPr>
        <w:spacing w:before="324" w:after="108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8D1235" w:rsidRDefault="00EA5ED1">
      <w:pPr>
        <w:pBdr>
          <w:top w:val="single" w:sz="4" w:space="6" w:color="000000"/>
        </w:pBdr>
        <w:tabs>
          <w:tab w:val="left" w:pos="3912"/>
          <w:tab w:val="right" w:pos="9480"/>
        </w:tabs>
        <w:spacing w:before="6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002178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002178</w:t>
      </w:r>
    </w:p>
    <w:p w:rsidR="008D1235" w:rsidRDefault="00EA5ED1">
      <w:pPr>
        <w:tabs>
          <w:tab w:val="left" w:pos="4512"/>
          <w:tab w:val="right" w:pos="9730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1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000000017963584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JI46N1</w:t>
      </w:r>
    </w:p>
    <w:p w:rsidR="008D1235" w:rsidRDefault="008D1235">
      <w:pPr>
        <w:sectPr w:rsidR="008D1235">
          <w:pgSz w:w="12240" w:h="15840"/>
          <w:pgMar w:top="356" w:right="1366" w:bottom="374" w:left="354" w:header="720" w:footer="720" w:gutter="0"/>
          <w:cols w:space="720"/>
        </w:sectPr>
      </w:pPr>
    </w:p>
    <w:p w:rsidR="008D1235" w:rsidRDefault="00EA5ED1">
      <w:pPr>
        <w:tabs>
          <w:tab w:val="right" w:pos="8741"/>
        </w:tabs>
        <w:spacing w:after="720" w:line="211" w:lineRule="auto"/>
        <w:ind w:left="1656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lastRenderedPageBreak/>
        <w:tab/>
      </w:r>
    </w:p>
    <w:p w:rsidR="008D1235" w:rsidRDefault="008D1235">
      <w:pPr>
        <w:sectPr w:rsidR="008D1235">
          <w:pgSz w:w="12240" w:h="15840"/>
          <w:pgMar w:top="760" w:right="1198" w:bottom="350" w:left="522" w:header="720" w:footer="720" w:gutter="0"/>
          <w:cols w:space="720"/>
        </w:sectPr>
      </w:pPr>
    </w:p>
    <w:p w:rsidR="008D1235" w:rsidRDefault="00EA5ED1">
      <w:pPr>
        <w:spacing w:line="199" w:lineRule="auto"/>
        <w:rPr>
          <w:rFonts w:ascii="Times New Roman" w:hAnsi="Times New Roman"/>
          <w:b/>
          <w:color w:val="000000"/>
          <w:spacing w:val="-8"/>
          <w:w w:val="105"/>
          <w:sz w:val="24"/>
        </w:rPr>
      </w:pPr>
      <w:r>
        <w:rPr>
          <w:rFonts w:ascii="Times New Roman" w:hAnsi="Times New Roman"/>
          <w:b/>
          <w:color w:val="000000"/>
          <w:spacing w:val="-8"/>
          <w:w w:val="105"/>
          <w:sz w:val="24"/>
        </w:rPr>
        <w:lastRenderedPageBreak/>
        <w:t>REPAYMENT OF OVERPAYMENT:</w:t>
      </w:r>
    </w:p>
    <w:p w:rsidR="008D1235" w:rsidRDefault="00EA5ED1">
      <w:pPr>
        <w:spacing w:before="108" w:after="468"/>
        <w:ind w:right="144"/>
        <w:jc w:val="both"/>
        <w:rPr>
          <w:rFonts w:ascii="Arial" w:hAnsi="Arial"/>
          <w:color w:val="000000"/>
          <w:spacing w:val="1"/>
          <w:sz w:val="20"/>
        </w:rPr>
      </w:pPr>
      <w:r>
        <w:rPr>
          <w:rFonts w:ascii="Arial" w:hAnsi="Arial"/>
          <w:color w:val="000000"/>
          <w:spacing w:val="1"/>
          <w:sz w:val="20"/>
        </w:rPr>
        <w:t>You are overpaid benefits in the amount of</w:t>
      </w:r>
      <w:r w:rsidR="0093651B">
        <w:rPr>
          <w:rFonts w:ascii="Arial" w:hAnsi="Arial"/>
          <w:b/>
          <w:color w:val="000000"/>
          <w:spacing w:val="1"/>
          <w:sz w:val="20"/>
        </w:rPr>
        <w:t xml:space="preserve"> $</w:t>
      </w:r>
      <w:r>
        <w:rPr>
          <w:rFonts w:ascii="Arial" w:hAnsi="Arial"/>
          <w:color w:val="000000"/>
          <w:spacing w:val="1"/>
          <w:sz w:val="20"/>
        </w:rPr>
        <w:t xml:space="preserve"> plus a 20 percent penalty of</w:t>
      </w:r>
      <w:r w:rsidR="0093651B">
        <w:rPr>
          <w:rFonts w:ascii="Arial" w:hAnsi="Arial"/>
          <w:b/>
          <w:color w:val="000000"/>
          <w:spacing w:val="1"/>
          <w:sz w:val="20"/>
        </w:rPr>
        <w:t xml:space="preserve"> $ </w:t>
      </w:r>
      <w:r>
        <w:rPr>
          <w:rFonts w:ascii="Arial" w:hAnsi="Arial"/>
          <w:color w:val="000000"/>
          <w:spacing w:val="1"/>
          <w:sz w:val="20"/>
        </w:rPr>
        <w:t>for a total overpayment of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proofErr w:type="gramStart"/>
      <w:r w:rsidR="0093651B">
        <w:rPr>
          <w:rFonts w:ascii="Arial" w:hAnsi="Arial"/>
          <w:b/>
          <w:color w:val="000000"/>
          <w:spacing w:val="2"/>
          <w:sz w:val="20"/>
        </w:rPr>
        <w:t xml:space="preserve">$ </w:t>
      </w:r>
      <w:r>
        <w:rPr>
          <w:rFonts w:ascii="Arial" w:hAnsi="Arial"/>
          <w:color w:val="000000"/>
          <w:spacing w:val="2"/>
          <w:sz w:val="20"/>
        </w:rPr>
        <w:t xml:space="preserve"> and</w:t>
      </w:r>
      <w:proofErr w:type="gramEnd"/>
      <w:r>
        <w:rPr>
          <w:rFonts w:ascii="Arial" w:hAnsi="Arial"/>
          <w:color w:val="000000"/>
          <w:spacing w:val="2"/>
          <w:sz w:val="20"/>
        </w:rPr>
        <w:t xml:space="preserve"> restitution is required. You should make a check or money order payable to "New Hampshire UCB</w:t>
      </w:r>
      <w:r>
        <w:rPr>
          <w:rFonts w:ascii="Arial" w:hAnsi="Arial"/>
          <w:color w:val="000000"/>
          <w:spacing w:val="2"/>
          <w:sz w:val="6"/>
        </w:rPr>
        <w:t xml:space="preserve"> </w:t>
      </w:r>
      <w:r>
        <w:rPr>
          <w:rFonts w:ascii="Arial" w:hAnsi="Arial"/>
          <w:color w:val="000000"/>
          <w:spacing w:val="1"/>
          <w:sz w:val="20"/>
        </w:rPr>
        <w:t>Account" and mail to New Hampshire Employment Security, Attn: Cashier, 45 South Fruit Street, Concord, NH 03301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or you may</w:t>
      </w:r>
      <w:r w:rsidR="0093651B">
        <w:rPr>
          <w:rFonts w:ascii="Arial" w:hAnsi="Arial"/>
          <w:color w:val="000000"/>
          <w:sz w:val="20"/>
        </w:rPr>
        <w:t xml:space="preserve"> call 1-800-852-3400, </w:t>
      </w:r>
      <w:proofErr w:type="gramStart"/>
      <w:r w:rsidR="0093651B">
        <w:rPr>
          <w:rFonts w:ascii="Arial" w:hAnsi="Arial"/>
          <w:color w:val="000000"/>
          <w:sz w:val="20"/>
        </w:rPr>
        <w:t xml:space="preserve">Ext </w:t>
      </w:r>
      <w:r>
        <w:rPr>
          <w:rFonts w:ascii="Arial" w:hAnsi="Arial"/>
          <w:color w:val="000000"/>
          <w:sz w:val="20"/>
        </w:rPr>
        <w:t xml:space="preserve"> or</w:t>
      </w:r>
      <w:proofErr w:type="gramEnd"/>
      <w:r>
        <w:rPr>
          <w:rFonts w:ascii="Arial" w:hAnsi="Arial"/>
          <w:color w:val="000000"/>
          <w:sz w:val="20"/>
        </w:rPr>
        <w:t xml:space="preserve"> 1-603-229-4391 to discuss payment plan arrangements.</w:t>
      </w:r>
    </w:p>
    <w:p w:rsidR="008D1235" w:rsidRDefault="00EA5ED1">
      <w:pPr>
        <w:pBdr>
          <w:top w:val="single" w:sz="4" w:space="10" w:color="000000"/>
        </w:pBdr>
        <w:spacing w:before="6"/>
        <w:ind w:right="216"/>
        <w:rPr>
          <w:rFonts w:ascii="Arial" w:hAnsi="Arial"/>
          <w:b/>
          <w:color w:val="000000"/>
          <w:spacing w:val="1"/>
          <w:sz w:val="20"/>
        </w:rPr>
      </w:pPr>
      <w:r>
        <w:rPr>
          <w:rFonts w:ascii="Arial" w:hAnsi="Arial"/>
          <w:b/>
          <w:color w:val="000000"/>
          <w:spacing w:val="1"/>
          <w:sz w:val="20"/>
        </w:rPr>
        <w:t>APPEAL RIGHTS</w:t>
      </w:r>
      <w:r>
        <w:rPr>
          <w:rFonts w:ascii="Arial" w:hAnsi="Arial"/>
          <w:color w:val="000000"/>
          <w:spacing w:val="1"/>
          <w:sz w:val="20"/>
        </w:rPr>
        <w:t>: You may appeal this determination and have the opportunity for a hearing. To file an appeal,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pacing w:val="-2"/>
          <w:sz w:val="20"/>
        </w:rPr>
        <w:t>complete an</w:t>
      </w:r>
      <w:r>
        <w:rPr>
          <w:rFonts w:ascii="Arial" w:hAnsi="Arial"/>
          <w:b/>
          <w:color w:val="000000"/>
          <w:spacing w:val="-2"/>
          <w:sz w:val="20"/>
        </w:rPr>
        <w:t xml:space="preserve"> on-line</w:t>
      </w:r>
      <w:r>
        <w:rPr>
          <w:rFonts w:ascii="Arial" w:hAnsi="Arial"/>
          <w:color w:val="000000"/>
          <w:spacing w:val="-2"/>
          <w:sz w:val="20"/>
        </w:rPr>
        <w:t xml:space="preserve"> form at the NHES website at</w:t>
      </w:r>
      <w:r>
        <w:rPr>
          <w:rFonts w:ascii="Arial" w:hAnsi="Arial"/>
          <w:color w:val="0000FF"/>
          <w:spacing w:val="-2"/>
          <w:w w:val="110"/>
          <w:sz w:val="20"/>
          <w:u w:val="single"/>
        </w:rPr>
        <w:t xml:space="preserve"> </w:t>
      </w:r>
      <w:hyperlink r:id="rId7">
        <w:r>
          <w:rPr>
            <w:rFonts w:ascii="Arial" w:hAnsi="Arial"/>
            <w:color w:val="0000FF"/>
            <w:spacing w:val="-2"/>
            <w:w w:val="110"/>
            <w:sz w:val="20"/>
            <w:u w:val="single"/>
          </w:rPr>
          <w:t>http://www.nhes.nh.gov/forms/index.htm;</w:t>
        </w:r>
      </w:hyperlink>
      <w:r>
        <w:rPr>
          <w:rFonts w:ascii="Arial" w:hAnsi="Arial"/>
          <w:b/>
          <w:color w:val="000000"/>
          <w:spacing w:val="-2"/>
          <w:sz w:val="20"/>
        </w:rPr>
        <w:t xml:space="preserve"> mail</w:t>
      </w:r>
      <w:r>
        <w:rPr>
          <w:rFonts w:ascii="Arial" w:hAnsi="Arial"/>
          <w:color w:val="000000"/>
          <w:spacing w:val="-2"/>
          <w:sz w:val="20"/>
        </w:rPr>
        <w:t xml:space="preserve"> a form or letter to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pacing w:val="-1"/>
          <w:sz w:val="20"/>
        </w:rPr>
        <w:t>NHES Appeal Tribunal Unit, PO Box 2009, Concord, NH 03302-2009 or</w:t>
      </w:r>
      <w:r>
        <w:rPr>
          <w:rFonts w:ascii="Arial" w:hAnsi="Arial"/>
          <w:b/>
          <w:color w:val="000000"/>
          <w:spacing w:val="-1"/>
          <w:sz w:val="20"/>
        </w:rPr>
        <w:t xml:space="preserve"> fax</w:t>
      </w:r>
      <w:r>
        <w:rPr>
          <w:rFonts w:ascii="Arial" w:hAnsi="Arial"/>
          <w:color w:val="000000"/>
          <w:spacing w:val="-1"/>
          <w:sz w:val="20"/>
        </w:rPr>
        <w:t xml:space="preserve"> to (603) 223-6141; send an</w:t>
      </w:r>
      <w:r>
        <w:rPr>
          <w:rFonts w:ascii="Arial" w:hAnsi="Arial"/>
          <w:b/>
          <w:color w:val="000000"/>
          <w:spacing w:val="-1"/>
          <w:sz w:val="20"/>
        </w:rPr>
        <w:t xml:space="preserve"> email</w:t>
      </w:r>
      <w:r>
        <w:rPr>
          <w:rFonts w:ascii="Arial" w:hAnsi="Arial"/>
          <w:color w:val="000000"/>
          <w:spacing w:val="-1"/>
          <w:sz w:val="20"/>
        </w:rPr>
        <w:t xml:space="preserve"> to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hyperlink r:id="rId8">
        <w:r>
          <w:rPr>
            <w:rFonts w:ascii="Arial" w:hAnsi="Arial"/>
            <w:color w:val="0000FF"/>
            <w:spacing w:val="-1"/>
            <w:w w:val="110"/>
            <w:sz w:val="20"/>
            <w:u w:val="single"/>
          </w:rPr>
          <w:t>appeals@nhes.nh.gov</w:t>
        </w:r>
      </w:hyperlink>
      <w:r>
        <w:rPr>
          <w:rFonts w:ascii="Arial" w:hAnsi="Arial"/>
          <w:color w:val="0000FF"/>
          <w:spacing w:val="-1"/>
          <w:w w:val="110"/>
          <w:sz w:val="20"/>
          <w:u w:val="single"/>
        </w:rPr>
        <w:t>;</w:t>
      </w:r>
      <w:r>
        <w:rPr>
          <w:rFonts w:ascii="Arial" w:hAnsi="Arial"/>
          <w:color w:val="000000"/>
          <w:spacing w:val="-1"/>
          <w:sz w:val="20"/>
        </w:rPr>
        <w:t xml:space="preserve"> or go</w:t>
      </w:r>
      <w:r>
        <w:rPr>
          <w:rFonts w:ascii="Arial" w:hAnsi="Arial"/>
          <w:b/>
          <w:color w:val="000000"/>
          <w:spacing w:val="-1"/>
          <w:sz w:val="20"/>
        </w:rPr>
        <w:t xml:space="preserve"> in person</w:t>
      </w:r>
      <w:r>
        <w:rPr>
          <w:rFonts w:ascii="Arial" w:hAnsi="Arial"/>
          <w:color w:val="000000"/>
          <w:spacing w:val="-1"/>
          <w:sz w:val="20"/>
        </w:rPr>
        <w:t xml:space="preserve"> at an NHES office. Include the determination ID number, your name, the last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pacing w:val="2"/>
          <w:sz w:val="20"/>
        </w:rPr>
        <w:t>four digits of the claimant's social security number and any additional facts and/or documentation to support the</w:t>
      </w:r>
      <w:r>
        <w:rPr>
          <w:rFonts w:ascii="Arial" w:hAnsi="Arial"/>
          <w:color w:val="000000"/>
          <w:spacing w:val="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appeal. An appeal must be postmarked or received in an NHES office</w:t>
      </w:r>
      <w:r>
        <w:rPr>
          <w:rFonts w:ascii="Arial" w:hAnsi="Arial"/>
          <w:b/>
          <w:color w:val="000000"/>
          <w:sz w:val="20"/>
        </w:rPr>
        <w:t xml:space="preserve"> within 14 days from the determination mail</w:t>
      </w:r>
      <w:r>
        <w:rPr>
          <w:rFonts w:ascii="Arial" w:hAnsi="Arial"/>
          <w:b/>
          <w:color w:val="000000"/>
          <w:sz w:val="6"/>
        </w:rPr>
        <w:t xml:space="preserve"> </w:t>
      </w:r>
      <w:r>
        <w:rPr>
          <w:rFonts w:ascii="Arial" w:hAnsi="Arial"/>
          <w:b/>
          <w:color w:val="000000"/>
          <w:sz w:val="20"/>
        </w:rPr>
        <w:t>date</w:t>
      </w:r>
      <w:r>
        <w:rPr>
          <w:rFonts w:ascii="Arial" w:hAnsi="Arial"/>
          <w:color w:val="000000"/>
          <w:sz w:val="20"/>
        </w:rPr>
        <w:t>, unless the Commissioner finds sufficient grounds to justify or excuse a delay in filing the appeal. If the 14th day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is not a Department business day, the Commissioner has already extended the deadline.</w:t>
      </w:r>
      <w:r>
        <w:rPr>
          <w:rFonts w:ascii="Arial" w:hAnsi="Arial"/>
          <w:b/>
          <w:color w:val="000000"/>
          <w:sz w:val="20"/>
        </w:rPr>
        <w:t xml:space="preserve"> A timely appeal must be</w:t>
      </w:r>
      <w:r>
        <w:rPr>
          <w:rFonts w:ascii="Arial" w:hAnsi="Arial"/>
          <w:b/>
          <w:color w:val="000000"/>
          <w:sz w:val="6"/>
        </w:rPr>
        <w:t xml:space="preserve"> </w:t>
      </w:r>
      <w:r w:rsidR="00797A9D">
        <w:rPr>
          <w:rFonts w:ascii="Arial" w:hAnsi="Arial"/>
          <w:b/>
          <w:color w:val="000000"/>
          <w:sz w:val="20"/>
        </w:rPr>
        <w:t>filed no later than XX/XX/XXXX</w:t>
      </w:r>
      <w:r>
        <w:rPr>
          <w:rFonts w:ascii="Arial" w:hAnsi="Arial"/>
          <w:color w:val="000000"/>
          <w:sz w:val="20"/>
        </w:rPr>
        <w:t>. If the appeal is filed after this date include a statement with: (1) the date you received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pacing w:val="1"/>
          <w:sz w:val="20"/>
        </w:rPr>
        <w:t>the determination; and (2) the reason for filing late. If unemployed, claimants should continue to file weekly benefit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claims while the determination is under appeal.</w:t>
      </w:r>
    </w:p>
    <w:p w:rsidR="008D1235" w:rsidRDefault="00EA5ED1">
      <w:pPr>
        <w:spacing w:before="252"/>
        <w:ind w:right="216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CLAIMANT: Upon conclusion of the appeals process, you may request a compromise to forgive some or all of an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pacing w:val="-1"/>
          <w:sz w:val="20"/>
        </w:rPr>
        <w:t>overpayment debt. If shown to be in the best interests of the state, the Commissioner may waive certain costs and/or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pacing w:val="4"/>
          <w:sz w:val="20"/>
        </w:rPr>
        <w:t>settle any overpayment debt with approval of the Attorney General. Send a written explanation of why the</w:t>
      </w:r>
      <w:r>
        <w:rPr>
          <w:rFonts w:ascii="Arial" w:hAnsi="Arial"/>
          <w:color w:val="000000"/>
          <w:spacing w:val="4"/>
          <w:sz w:val="6"/>
        </w:rPr>
        <w:t xml:space="preserve"> </w:t>
      </w:r>
      <w:r>
        <w:rPr>
          <w:rFonts w:ascii="Arial" w:hAnsi="Arial"/>
          <w:color w:val="000000"/>
          <w:spacing w:val="1"/>
          <w:sz w:val="20"/>
        </w:rPr>
        <w:t>Commissioner should compromise the debt to</w:t>
      </w:r>
      <w:r>
        <w:rPr>
          <w:rFonts w:ascii="Arial" w:hAnsi="Arial"/>
          <w:b/>
          <w:color w:val="000000"/>
          <w:spacing w:val="1"/>
          <w:sz w:val="20"/>
        </w:rPr>
        <w:t xml:space="preserve"> Commissioner, 45 South Fruit Street, Concord, NH 03301</w:t>
      </w:r>
      <w:r>
        <w:rPr>
          <w:rFonts w:ascii="Arial" w:hAnsi="Arial"/>
          <w:color w:val="000000"/>
          <w:spacing w:val="1"/>
          <w:sz w:val="20"/>
        </w:rPr>
        <w:t>. RSA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282-A: 29 and EMP 408.</w:t>
      </w:r>
    </w:p>
    <w:p w:rsidR="008D1235" w:rsidRDefault="00EA5ED1">
      <w:pPr>
        <w:spacing w:before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Determination by: </w:t>
      </w:r>
    </w:p>
    <w:p w:rsidR="008D1235" w:rsidRDefault="00EA5ED1">
      <w:pPr>
        <w:spacing w:before="252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For Office Use Only -</w:t>
      </w:r>
    </w:p>
    <w:p w:rsidR="008D1235" w:rsidRDefault="00EA5ED1">
      <w:pPr>
        <w:tabs>
          <w:tab w:val="right" w:pos="3540"/>
        </w:tabs>
        <w:spacing w:before="36" w:line="206" w:lineRule="auto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DTM:</w:t>
      </w:r>
      <w:r>
        <w:rPr>
          <w:rFonts w:ascii="Arial" w:hAnsi="Arial"/>
          <w:color w:val="000000"/>
          <w:spacing w:val="-4"/>
          <w:sz w:val="20"/>
        </w:rPr>
        <w:tab/>
      </w:r>
    </w:p>
    <w:p w:rsidR="008D1235" w:rsidRDefault="00EA5ED1">
      <w:pPr>
        <w:spacing w:line="211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FAC DTM:</w:t>
      </w:r>
    </w:p>
    <w:p w:rsidR="008D1235" w:rsidRDefault="00EA5ED1">
      <w:pPr>
        <w:tabs>
          <w:tab w:val="right" w:pos="2945"/>
        </w:tabs>
        <w:spacing w:before="72" w:after="5004" w:line="211" w:lineRule="auto"/>
        <w:rPr>
          <w:rFonts w:ascii="Arial" w:hAnsi="Arial"/>
          <w:color w:val="000000"/>
          <w:spacing w:val="-8"/>
          <w:sz w:val="20"/>
        </w:rPr>
      </w:pPr>
      <w:r>
        <w:rPr>
          <w:rFonts w:ascii="Arial" w:hAnsi="Arial"/>
          <w:color w:val="000000"/>
          <w:spacing w:val="-8"/>
          <w:sz w:val="20"/>
        </w:rPr>
        <w:t>LO #:</w:t>
      </w:r>
      <w:r>
        <w:rPr>
          <w:rFonts w:ascii="Arial" w:hAnsi="Arial"/>
          <w:color w:val="000000"/>
          <w:spacing w:val="-8"/>
          <w:sz w:val="20"/>
        </w:rPr>
        <w:tab/>
      </w:r>
    </w:p>
    <w:p w:rsidR="008D1235" w:rsidRDefault="00180CC4">
      <w:pPr>
        <w:ind w:left="2808"/>
        <w:rPr>
          <w:rFonts w:ascii="Arial" w:hAnsi="Arial"/>
          <w:color w:val="000000"/>
          <w:sz w:val="14"/>
        </w:rPr>
      </w:pPr>
      <w:r>
        <w:pict>
          <v:shape id="_x0000_s1034" type="#_x0000_t202" style="position:absolute;left:0;text-align:left;margin-left:558.9pt;margin-top:539pt;width:35.3pt;height:208.1pt;z-index:-251659264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8D1235" w:rsidRDefault="008D1235"/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589.4pt;margin-top:539pt;width:4.8pt;height:52.7pt;z-index:-251658240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8D1235" w:rsidRDefault="00EA5ED1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*000829020300*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1" style="position:absolute;left:0;text-align:left;z-index:251652096;mso-position-horizontal-relative:text;mso-position-vertical-relative:page" from=".35pt,732.7pt" to="522.65pt,732.7pt" strokeweight=".5pt">
            <w10:wrap anchory="page"/>
          </v:line>
        </w:pict>
      </w:r>
      <w:proofErr w:type="gramStart"/>
      <w:r w:rsidR="00EA5ED1">
        <w:rPr>
          <w:rFonts w:ascii="Arial" w:hAnsi="Arial"/>
          <w:color w:val="000000"/>
          <w:sz w:val="14"/>
        </w:rPr>
        <w:t xml:space="preserve">Si </w:t>
      </w:r>
      <w:proofErr w:type="spellStart"/>
      <w:r w:rsidR="00EA5ED1">
        <w:rPr>
          <w:rFonts w:ascii="Arial" w:hAnsi="Arial"/>
          <w:color w:val="000000"/>
          <w:sz w:val="14"/>
        </w:rPr>
        <w:t>usted</w:t>
      </w:r>
      <w:proofErr w:type="spellEnd"/>
      <w:r w:rsidR="00EA5ED1">
        <w:rPr>
          <w:rFonts w:ascii="Arial" w:hAnsi="Arial"/>
          <w:color w:val="000000"/>
          <w:sz w:val="14"/>
        </w:rPr>
        <w:t xml:space="preserve"> no </w:t>
      </w:r>
      <w:proofErr w:type="spellStart"/>
      <w:r w:rsidR="00EA5ED1">
        <w:rPr>
          <w:rFonts w:ascii="Arial" w:hAnsi="Arial"/>
          <w:color w:val="000000"/>
          <w:sz w:val="14"/>
        </w:rPr>
        <w:t>puede</w:t>
      </w:r>
      <w:proofErr w:type="spellEnd"/>
      <w:r w:rsidR="00EA5ED1">
        <w:rPr>
          <w:rFonts w:ascii="Arial" w:hAnsi="Arial"/>
          <w:color w:val="000000"/>
          <w:sz w:val="14"/>
        </w:rPr>
        <w:t xml:space="preserve"> leer </w:t>
      </w:r>
      <w:proofErr w:type="spellStart"/>
      <w:r w:rsidR="00EA5ED1">
        <w:rPr>
          <w:rFonts w:ascii="Arial" w:hAnsi="Arial"/>
          <w:color w:val="000000"/>
          <w:sz w:val="14"/>
        </w:rPr>
        <w:t>esto</w:t>
      </w:r>
      <w:proofErr w:type="spellEnd"/>
      <w:r w:rsidR="00EA5ED1">
        <w:rPr>
          <w:rFonts w:ascii="Arial" w:hAnsi="Arial"/>
          <w:color w:val="000000"/>
          <w:sz w:val="14"/>
        </w:rPr>
        <w:t xml:space="preserve">, </w:t>
      </w:r>
      <w:proofErr w:type="spellStart"/>
      <w:r w:rsidR="00EA5ED1">
        <w:rPr>
          <w:rFonts w:ascii="Arial" w:hAnsi="Arial"/>
          <w:color w:val="000000"/>
          <w:sz w:val="14"/>
        </w:rPr>
        <w:t>llame</w:t>
      </w:r>
      <w:proofErr w:type="spellEnd"/>
      <w:r w:rsidR="00EA5ED1">
        <w:rPr>
          <w:rFonts w:ascii="Arial" w:hAnsi="Arial"/>
          <w:color w:val="000000"/>
          <w:sz w:val="14"/>
        </w:rPr>
        <w:t xml:space="preserve"> </w:t>
      </w:r>
      <w:proofErr w:type="spellStart"/>
      <w:r w:rsidR="00EA5ED1">
        <w:rPr>
          <w:rFonts w:ascii="Arial" w:hAnsi="Arial"/>
          <w:color w:val="000000"/>
          <w:sz w:val="14"/>
        </w:rPr>
        <w:t>por</w:t>
      </w:r>
      <w:proofErr w:type="spellEnd"/>
      <w:r w:rsidR="00EA5ED1">
        <w:rPr>
          <w:rFonts w:ascii="Arial" w:hAnsi="Arial"/>
          <w:color w:val="000000"/>
          <w:sz w:val="14"/>
        </w:rPr>
        <w:t xml:space="preserve"> favor a</w:t>
      </w:r>
      <w:r w:rsidR="00EA5ED1">
        <w:rPr>
          <w:rFonts w:ascii="Arial" w:hAnsi="Arial"/>
          <w:color w:val="000000"/>
          <w:sz w:val="12"/>
        </w:rPr>
        <w:t xml:space="preserve"> 1-800-266-2252 para </w:t>
      </w:r>
      <w:proofErr w:type="spellStart"/>
      <w:r w:rsidR="00EA5ED1">
        <w:rPr>
          <w:rFonts w:ascii="Arial" w:hAnsi="Arial"/>
          <w:color w:val="000000"/>
          <w:sz w:val="12"/>
        </w:rPr>
        <w:t>una</w:t>
      </w:r>
      <w:proofErr w:type="spellEnd"/>
      <w:r w:rsidR="00EA5ED1">
        <w:rPr>
          <w:rFonts w:ascii="Arial" w:hAnsi="Arial"/>
          <w:color w:val="000000"/>
          <w:sz w:val="12"/>
        </w:rPr>
        <w:t xml:space="preserve"> </w:t>
      </w:r>
      <w:proofErr w:type="spellStart"/>
      <w:r w:rsidR="00EA5ED1">
        <w:rPr>
          <w:rFonts w:ascii="Arial" w:hAnsi="Arial"/>
          <w:color w:val="000000"/>
          <w:sz w:val="12"/>
        </w:rPr>
        <w:t>traduccion</w:t>
      </w:r>
      <w:proofErr w:type="spellEnd"/>
      <w:r w:rsidR="00EA5ED1">
        <w:rPr>
          <w:rFonts w:ascii="Arial" w:hAnsi="Arial"/>
          <w:color w:val="000000"/>
          <w:sz w:val="12"/>
        </w:rPr>
        <w:t>.</w:t>
      </w:r>
      <w:proofErr w:type="gramEnd"/>
    </w:p>
    <w:p w:rsidR="008D1235" w:rsidRDefault="00EA5ED1">
      <w:pPr>
        <w:tabs>
          <w:tab w:val="left" w:pos="3914"/>
          <w:tab w:val="right" w:pos="9482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002178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002178</w:t>
      </w:r>
    </w:p>
    <w:p w:rsidR="008D1235" w:rsidRDefault="00EA5ED1">
      <w:pPr>
        <w:tabs>
          <w:tab w:val="left" w:pos="4514"/>
          <w:tab w:val="right" w:pos="9732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2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000000017963584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JI46N1</w:t>
      </w:r>
    </w:p>
    <w:p w:rsidR="008D1235" w:rsidRDefault="008D1235">
      <w:pPr>
        <w:sectPr w:rsidR="008D1235">
          <w:type w:val="continuous"/>
          <w:pgSz w:w="12240" w:h="15840"/>
          <w:pgMar w:top="760" w:right="1198" w:bottom="350" w:left="352" w:header="720" w:footer="720" w:gutter="0"/>
          <w:cols w:space="720"/>
        </w:sect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4752"/>
        <w:gridCol w:w="1728"/>
        <w:gridCol w:w="2304"/>
      </w:tblGrid>
      <w:tr w:rsidR="008D1235">
        <w:trPr>
          <w:trHeight w:hRule="exact" w:val="398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ind w:left="5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lastRenderedPageBreak/>
              <w:t>Claimant's Name: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left="38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ind w:left="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Social Security #: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93651B">
            <w:pPr>
              <w:ind w:left="5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***-**-XXXX</w:t>
            </w:r>
          </w:p>
        </w:tc>
      </w:tr>
      <w:tr w:rsidR="008D1235">
        <w:trPr>
          <w:trHeight w:hRule="exact" w:val="476"/>
        </w:trPr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ind w:right="648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Claimant's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Address:</w:t>
            </w:r>
          </w:p>
        </w:tc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left="36" w:right="2304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ind w:left="1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Summary by: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left="53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8D1235" w:rsidRDefault="008D1235">
      <w:pPr>
        <w:spacing w:after="368" w:line="20" w:lineRule="exact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864"/>
        <w:gridCol w:w="1008"/>
        <w:gridCol w:w="1008"/>
        <w:gridCol w:w="1008"/>
        <w:gridCol w:w="1008"/>
        <w:gridCol w:w="2016"/>
        <w:gridCol w:w="864"/>
        <w:gridCol w:w="1008"/>
        <w:gridCol w:w="720"/>
      </w:tblGrid>
      <w:tr w:rsidR="008D1235">
        <w:trPr>
          <w:trHeight w:hRule="exact" w:val="98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Type of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Claim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ind w:left="216" w:right="216"/>
              <w:jc w:val="both"/>
              <w:rPr>
                <w:rFonts w:ascii="Arial" w:hAnsi="Arial"/>
                <w:b/>
                <w:color w:val="000000"/>
                <w:spacing w:val="-13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13"/>
                <w:w w:val="110"/>
                <w:sz w:val="16"/>
              </w:rPr>
              <w:t>Claim</w:t>
            </w:r>
            <w:r>
              <w:rPr>
                <w:rFonts w:ascii="Arial" w:hAnsi="Arial"/>
                <w:b/>
                <w:color w:val="000000"/>
                <w:spacing w:val="-13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11"/>
                <w:w w:val="110"/>
                <w:sz w:val="16"/>
              </w:rPr>
              <w:t>Week</w:t>
            </w:r>
            <w:r>
              <w:rPr>
                <w:rFonts w:ascii="Arial" w:hAnsi="Arial"/>
                <w:b/>
                <w:color w:val="000000"/>
                <w:spacing w:val="-1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31"/>
                <w:w w:val="110"/>
                <w:sz w:val="16"/>
              </w:rPr>
              <w:t>Ending</w:t>
            </w:r>
            <w:r>
              <w:rPr>
                <w:rFonts w:ascii="Arial" w:hAnsi="Arial"/>
                <w:b/>
                <w:color w:val="000000"/>
                <w:spacing w:val="-31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Date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Benefits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you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Earnings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Reported by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Employer(s)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Total Hours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  <w:t>Worked for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10"/>
                <w:sz w:val="16"/>
              </w:rPr>
              <w:t>Employer(s)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6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6"/>
              </w:rPr>
              <w:t>Employer Name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Dates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6"/>
              </w:rPr>
              <w:t>Wages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6"/>
              </w:rPr>
              <w:t>Paid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6"/>
              </w:rPr>
              <w:t>Earnings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6"/>
                <w:w w:val="110"/>
                <w:sz w:val="16"/>
              </w:rPr>
              <w:t>Reported by</w:t>
            </w:r>
            <w:r>
              <w:rPr>
                <w:rFonts w:ascii="Arial" w:hAnsi="Arial"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6"/>
              </w:rPr>
              <w:t>Employer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color w:val="000000"/>
                <w:w w:val="110"/>
                <w:sz w:val="16"/>
              </w:rPr>
            </w:pPr>
            <w:r>
              <w:rPr>
                <w:rFonts w:ascii="Arial" w:hAnsi="Arial"/>
                <w:color w:val="000000"/>
                <w:w w:val="110"/>
                <w:sz w:val="16"/>
              </w:rPr>
              <w:t>Hours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6"/>
              </w:rPr>
              <w:t>Worked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6"/>
              </w:rPr>
              <w:t>for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6"/>
              </w:rPr>
              <w:t>Employer</w:t>
            </w:r>
          </w:p>
        </w:tc>
      </w:tr>
      <w:tr w:rsidR="008D1235">
        <w:trPr>
          <w:trHeight w:hRule="exact" w:val="307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0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5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8D1235">
        <w:trPr>
          <w:trHeight w:hRule="exact" w:val="495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right="48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right="19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</w:p>
        </w:tc>
      </w:tr>
      <w:tr w:rsidR="008D1235">
        <w:trPr>
          <w:trHeight w:hRule="exact" w:val="312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b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0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5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8D1235">
        <w:trPr>
          <w:trHeight w:hRule="exact" w:val="494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jc w:val="center"/>
              <w:rPr>
                <w:rFonts w:ascii="Arial" w:hAnsi="Arial"/>
                <w:color w:val="000000"/>
                <w:spacing w:val="-6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right="48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ind w:right="19"/>
              <w:jc w:val="right"/>
              <w:rPr>
                <w:rFonts w:ascii="Arial" w:hAnsi="Arial"/>
                <w:color w:val="000000"/>
                <w:w w:val="110"/>
                <w:sz w:val="16"/>
              </w:rPr>
            </w:pPr>
          </w:p>
        </w:tc>
      </w:tr>
      <w:tr w:rsidR="008D1235">
        <w:trPr>
          <w:trHeight w:hRule="exact" w:val="308"/>
        </w:trPr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EA5ED1">
            <w:pPr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>
              <w:rPr>
                <w:rFonts w:ascii="Arial" w:hAnsi="Arial"/>
                <w:b/>
                <w:color w:val="000000"/>
                <w:w w:val="110"/>
                <w:sz w:val="16"/>
              </w:rPr>
              <w:t>TOTALS: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0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66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tabs>
                <w:tab w:val="decimal" w:pos="775"/>
              </w:tabs>
              <w:rPr>
                <w:rFonts w:ascii="Arial" w:hAnsi="Arial"/>
                <w:b/>
                <w:color w:val="000000"/>
                <w:w w:val="110"/>
                <w:sz w:val="16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235" w:rsidRDefault="008D1235">
            <w:pPr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8D1235" w:rsidRDefault="008D1235">
      <w:pPr>
        <w:spacing w:after="410" w:line="20" w:lineRule="exact"/>
      </w:pPr>
    </w:p>
    <w:p w:rsidR="008D1235" w:rsidRDefault="00180CC4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  <w:r>
        <w:pict>
          <v:shape id="_x0000_s1030" type="#_x0000_t202" style="position:absolute;left:0;text-align:left;margin-left:11.3pt;margin-top:28pt;width:531.5pt;height:87.9pt;z-index:-25165619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9"/>
                    <w:gridCol w:w="9311"/>
                  </w:tblGrid>
                  <w:tr w:rsidR="008D1235">
                    <w:trPr>
                      <w:trHeight w:hRule="exact" w:val="1206"/>
                    </w:trPr>
                    <w:tc>
                      <w:tcPr>
                        <w:tcW w:w="13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D1235" w:rsidRDefault="00EA5ED1">
                        <w:pPr>
                          <w:spacing w:before="16"/>
                          <w:ind w:left="128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6285" cy="75565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285" cy="755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3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8D1235" w:rsidRDefault="00EA5ED1">
                        <w:pPr>
                          <w:spacing w:line="461" w:lineRule="exact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05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05"/>
                            <w:sz w:val="24"/>
                          </w:rPr>
                          <w:t>NEW HAMPSHIRE EMPLOYMENT SECURITY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6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w w:val="105"/>
                            <w:sz w:val="28"/>
                          </w:rPr>
                          <w:t>SUMMARY OF OVERPAID WEEKS</w:t>
                        </w:r>
                      </w:p>
                    </w:tc>
                  </w:tr>
                  <w:tr w:rsidR="008D1235">
                    <w:trPr>
                      <w:trHeight w:hRule="exact" w:val="264"/>
                    </w:trPr>
                    <w:tc>
                      <w:tcPr>
                        <w:tcW w:w="131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8D1235" w:rsidRDefault="00EA5ED1">
                        <w:pPr>
                          <w:spacing w:before="108"/>
                          <w:ind w:right="605"/>
                          <w:jc w:val="right"/>
                          <w:rPr>
                            <w:rFonts w:ascii="Arial" w:hAnsi="Arial"/>
                            <w:color w:val="000000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2"/>
                          </w:rPr>
                          <w:t>JFS-84400</w:t>
                        </w:r>
                      </w:p>
                    </w:tc>
                    <w:tc>
                      <w:tcPr>
                        <w:tcW w:w="93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D1235" w:rsidRDefault="008D1235"/>
                    </w:tc>
                  </w:tr>
                </w:tbl>
                <w:p w:rsidR="008D1235" w:rsidRDefault="008D1235">
                  <w:pPr>
                    <w:spacing w:after="268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EA5ED1">
        <w:rPr>
          <w:rFonts w:ascii="Arial" w:hAnsi="Arial"/>
          <w:color w:val="000000"/>
          <w:spacing w:val="-2"/>
          <w:w w:val="110"/>
          <w:sz w:val="20"/>
        </w:rPr>
        <w:t>Comments:</w:t>
      </w: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93651B" w:rsidRDefault="0093651B">
      <w:pPr>
        <w:spacing w:line="211" w:lineRule="auto"/>
        <w:ind w:left="72"/>
        <w:rPr>
          <w:rFonts w:ascii="Arial" w:hAnsi="Arial"/>
          <w:color w:val="000000"/>
          <w:spacing w:val="-2"/>
          <w:w w:val="110"/>
          <w:sz w:val="20"/>
        </w:rPr>
      </w:pPr>
    </w:p>
    <w:p w:rsidR="008D1235" w:rsidRDefault="00180CC4">
      <w:pPr>
        <w:jc w:val="center"/>
        <w:rPr>
          <w:rFonts w:ascii="Arial" w:hAnsi="Arial"/>
          <w:color w:val="000000"/>
          <w:sz w:val="14"/>
        </w:rPr>
      </w:pPr>
      <w:r>
        <w:pict>
          <v:shape id="_x0000_s1029" type="#_x0000_t202" style="position:absolute;left:0;text-align:left;margin-left:558.9pt;margin-top:539pt;width:35.3pt;height:208.1pt;z-index:-25165516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8D1235" w:rsidRDefault="008D1235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9pt;width:4.8pt;height:52.65pt;z-index:-251654144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8D1235" w:rsidRDefault="00EA5ED1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*000829030300*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53120;mso-position-horizontal-relative:text;mso-position-vertical-relative:page" from="6.65pt,732.7pt" to="528.95pt,732.7pt" strokeweight=".5pt">
            <w10:wrap anchory="page"/>
          </v:line>
        </w:pict>
      </w:r>
      <w:proofErr w:type="gramStart"/>
      <w:r w:rsidR="00EA5ED1">
        <w:rPr>
          <w:rFonts w:ascii="Arial" w:hAnsi="Arial"/>
          <w:color w:val="000000"/>
          <w:sz w:val="14"/>
        </w:rPr>
        <w:t xml:space="preserve">Si </w:t>
      </w:r>
      <w:proofErr w:type="spellStart"/>
      <w:r w:rsidR="00EA5ED1">
        <w:rPr>
          <w:rFonts w:ascii="Arial" w:hAnsi="Arial"/>
          <w:color w:val="000000"/>
          <w:sz w:val="14"/>
        </w:rPr>
        <w:t>usted</w:t>
      </w:r>
      <w:proofErr w:type="spellEnd"/>
      <w:r w:rsidR="00EA5ED1">
        <w:rPr>
          <w:rFonts w:ascii="Arial" w:hAnsi="Arial"/>
          <w:color w:val="000000"/>
          <w:sz w:val="14"/>
        </w:rPr>
        <w:t xml:space="preserve"> no </w:t>
      </w:r>
      <w:proofErr w:type="spellStart"/>
      <w:r w:rsidR="00EA5ED1">
        <w:rPr>
          <w:rFonts w:ascii="Arial" w:hAnsi="Arial"/>
          <w:color w:val="000000"/>
          <w:sz w:val="14"/>
        </w:rPr>
        <w:t>puede</w:t>
      </w:r>
      <w:proofErr w:type="spellEnd"/>
      <w:r w:rsidR="00EA5ED1">
        <w:rPr>
          <w:rFonts w:ascii="Arial" w:hAnsi="Arial"/>
          <w:color w:val="000000"/>
          <w:sz w:val="14"/>
        </w:rPr>
        <w:t xml:space="preserve"> leer </w:t>
      </w:r>
      <w:proofErr w:type="spellStart"/>
      <w:r w:rsidR="00EA5ED1">
        <w:rPr>
          <w:rFonts w:ascii="Arial" w:hAnsi="Arial"/>
          <w:color w:val="000000"/>
          <w:sz w:val="14"/>
        </w:rPr>
        <w:t>esto</w:t>
      </w:r>
      <w:proofErr w:type="spellEnd"/>
      <w:r w:rsidR="00EA5ED1">
        <w:rPr>
          <w:rFonts w:ascii="Arial" w:hAnsi="Arial"/>
          <w:color w:val="000000"/>
          <w:sz w:val="14"/>
        </w:rPr>
        <w:t xml:space="preserve">, </w:t>
      </w:r>
      <w:proofErr w:type="spellStart"/>
      <w:r w:rsidR="00EA5ED1">
        <w:rPr>
          <w:rFonts w:ascii="Arial" w:hAnsi="Arial"/>
          <w:color w:val="000000"/>
          <w:sz w:val="14"/>
        </w:rPr>
        <w:t>llame</w:t>
      </w:r>
      <w:proofErr w:type="spellEnd"/>
      <w:r w:rsidR="00EA5ED1">
        <w:rPr>
          <w:rFonts w:ascii="Arial" w:hAnsi="Arial"/>
          <w:color w:val="000000"/>
          <w:sz w:val="14"/>
        </w:rPr>
        <w:t xml:space="preserve"> </w:t>
      </w:r>
      <w:proofErr w:type="spellStart"/>
      <w:r w:rsidR="00EA5ED1">
        <w:rPr>
          <w:rFonts w:ascii="Arial" w:hAnsi="Arial"/>
          <w:color w:val="000000"/>
          <w:sz w:val="14"/>
        </w:rPr>
        <w:t>por</w:t>
      </w:r>
      <w:proofErr w:type="spellEnd"/>
      <w:r w:rsidR="00EA5ED1">
        <w:rPr>
          <w:rFonts w:ascii="Arial" w:hAnsi="Arial"/>
          <w:color w:val="000000"/>
          <w:sz w:val="14"/>
        </w:rPr>
        <w:t xml:space="preserve"> favor a</w:t>
      </w:r>
      <w:r w:rsidR="00EA5ED1">
        <w:rPr>
          <w:rFonts w:ascii="Arial" w:hAnsi="Arial"/>
          <w:color w:val="000000"/>
          <w:sz w:val="12"/>
        </w:rPr>
        <w:t xml:space="preserve"> 1-800-266-2252 para </w:t>
      </w:r>
      <w:proofErr w:type="spellStart"/>
      <w:r w:rsidR="00EA5ED1">
        <w:rPr>
          <w:rFonts w:ascii="Arial" w:hAnsi="Arial"/>
          <w:color w:val="000000"/>
          <w:sz w:val="12"/>
        </w:rPr>
        <w:t>una</w:t>
      </w:r>
      <w:proofErr w:type="spellEnd"/>
      <w:r w:rsidR="00EA5ED1">
        <w:rPr>
          <w:rFonts w:ascii="Arial" w:hAnsi="Arial"/>
          <w:color w:val="000000"/>
          <w:sz w:val="12"/>
        </w:rPr>
        <w:t xml:space="preserve"> </w:t>
      </w:r>
      <w:proofErr w:type="spellStart"/>
      <w:r w:rsidR="00EA5ED1">
        <w:rPr>
          <w:rFonts w:ascii="Arial" w:hAnsi="Arial"/>
          <w:color w:val="000000"/>
          <w:sz w:val="12"/>
        </w:rPr>
        <w:t>traduccion</w:t>
      </w:r>
      <w:proofErr w:type="spellEnd"/>
      <w:r w:rsidR="00EA5ED1">
        <w:rPr>
          <w:rFonts w:ascii="Arial" w:hAnsi="Arial"/>
          <w:color w:val="000000"/>
          <w:sz w:val="12"/>
        </w:rPr>
        <w:t>.</w:t>
      </w:r>
      <w:proofErr w:type="gramEnd"/>
    </w:p>
    <w:p w:rsidR="008D1235" w:rsidRDefault="00EA5ED1">
      <w:pPr>
        <w:tabs>
          <w:tab w:val="left" w:pos="4040"/>
          <w:tab w:val="right" w:pos="9608"/>
        </w:tabs>
        <w:spacing w:before="144" w:line="216" w:lineRule="auto"/>
        <w:ind w:left="144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002178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002178</w:t>
      </w:r>
    </w:p>
    <w:p w:rsidR="008D1235" w:rsidRDefault="00EA5ED1">
      <w:pPr>
        <w:tabs>
          <w:tab w:val="left" w:pos="4640"/>
          <w:tab w:val="right" w:pos="9858"/>
        </w:tabs>
        <w:ind w:left="144"/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3 of 3</w:t>
      </w:r>
      <w:r>
        <w:rPr>
          <w:rFonts w:ascii="Arial" w:hAnsi="Arial"/>
          <w:b/>
          <w:color w:val="000000"/>
          <w:spacing w:val="-2"/>
          <w:sz w:val="14"/>
        </w:rPr>
        <w:tab/>
        <w:t>ID: 000000017963584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JI46N1</w:t>
      </w:r>
    </w:p>
    <w:sectPr w:rsidR="008D1235">
      <w:pgSz w:w="12240" w:h="15840"/>
      <w:pgMar w:top="2318" w:right="1324" w:bottom="350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235"/>
    <w:rsid w:val="00180CC4"/>
    <w:rsid w:val="00797A9D"/>
    <w:rsid w:val="008D1235"/>
    <w:rsid w:val="0093651B"/>
    <w:rsid w:val="00E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nhes.nh.gov" TargetMode="Externa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hyperlink" Target="http://www.nhes.nh.gov/forms/index.htm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es.nh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4</cp:revision>
  <dcterms:created xsi:type="dcterms:W3CDTF">2016-06-22T18:21:00Z</dcterms:created>
  <dcterms:modified xsi:type="dcterms:W3CDTF">2016-08-08T12:23:00Z</dcterms:modified>
</cp:coreProperties>
</file>